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работы центра в условиях военного времени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работы центра в условиях военного времени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Подобныемасштабные мобилизационные тренировки проводятся 2 раза вгод.  Главные задачи:  проверка оперативной готовностиличного состава,  готовность к выходу и применениюпожарно-спасательной, специальной и другой техники,  проверкаоборудования и оснащения военизированного горноспасательного отрядабыстрого реагирования (время приведения в готовность - 1 мин).</w:t>
            </w:r>
            <w:br/>
            <w:br/>
            <w:r>
              <w:rPr/>
              <w:t xml:space="preserve">  В течение тренировки  были  проработаны вопросы организации оповещения и сбора руководящего составаНационального горноспасательного центра после получения сигналаоповещения о переводе на работу в условиях военного времени; насколько оперативно и точно  происходит прием-передача поступающих сигналов  и сбор и обменинформацией в процессе тренировки.  </w:t>
            </w:r>
            <w:br/>
            <w:br/>
            <w:r>
              <w:rPr/>
              <w:t xml:space="preserve">  Во время мобилизационных учений были задействованы  4единицы техники и 15 человек. В режиме ожидания находились еще 53 человека и 7 единиц техники дежурной и резервной сменпоисково-спасательного отряда.</w:t>
            </w:r>
            <w:br/>
            <w:br/>
            <w:r>
              <w:rPr/>
              <w:t xml:space="preserve">  Отдельные мероприятия  были скорректированы в связи сситуацией по распространению коронавирусной инфекции: в т.ч.построение производилось с соблюдением социальной дистанции и сиспользованием средств защиты.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2026-04-18T07:06:48+03:00</dcterms:created>
  <dcterms:modified xsi:type="dcterms:W3CDTF">2026-04-18T07:06:48+03:00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