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по эвакуации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16.10.202003:10</w:t>
            </w:r>
          </w:p>
        </w:tc>
      </w:tr>
      <w:tr>
        <w:trPr/>
        <w:tc>
          <w:tcPr>
            <w:tcBorders>
              <w:bottom w:val="single" w:sz="6" w:color="fffffff"/>
            </w:tcBorders>
          </w:tcPr>
          <w:p>
            <w:pPr>
              <w:jc w:val="start"/>
            </w:pPr>
            <w:r>
              <w:rPr>
                <w:sz w:val="24"/>
                <w:szCs w:val="24"/>
                <w:b w:val="1"/>
                <w:bCs w:val="1"/>
              </w:rPr>
              <w:t xml:space="preserve">Тренировка по эвакуации</w:t>
            </w:r>
          </w:p>
        </w:tc>
      </w:tr>
      <w:tr>
        <w:trPr/>
        <w:tc>
          <w:tcPr/>
          <w:p>
            <w:pPr>
              <w:jc w:val="start"/>
            </w:pPr>
            <w:r>
              <w:rPr/>
              <w:t xml:space="preserve">В рамкахмесячника гражданской обороны в Национальном горноспасательномцентре прошла тренировка по эвакуации работников в случае угрозыили возникновения чрезвычайной ситуации. Перед тренировкой со всемиработниками  центра провели инструктаж по требованиям пожарнойбезопасности</w:t>
            </w:r>
            <w:br/>
            <w:br/>
            <w:r>
              <w:rPr/>
              <w:t xml:space="preserve"> </w:t>
            </w:r>
            <w:br/>
            <w:br/>
            <w:r>
              <w:rPr/>
              <w:t xml:space="preserve">После подачи звукового сигнала, который означает появление условнойугрозы или возникновение чрезвычайной ситуации, работники центра,взяв верхнюю одежду, личные вещи и самоспасатели, покинулипомещение через ближайший эвакуационный выход согласно плануэвакуации.</w:t>
            </w:r>
            <w:br/>
            <w:br/>
            <w:r>
              <w:rPr/>
              <w:t xml:space="preserve"> </w:t>
            </w:r>
            <w:br/>
            <w:br/>
            <w:r>
              <w:rPr/>
              <w:t xml:space="preserve">Ответственный за пожарную безопасность Исаков Н.Е.продемонстрировал всем сотрудникам использование самоспасателя однократного применения.  Подобное средствоиндивидуальной защиты органов дыхания от химических факторовоборудовано фильтрующим универсальным самоспасателем,используемым  при пожаре, время  защитного действия которого  30 минут.</w:t>
            </w:r>
            <w:br/>
            <w:br/>
            <w:r>
              <w:rPr/>
              <w:t xml:space="preserve">После тренировки провели  разбор действий сотрудников дляоценки правильности проведения эвакуации.</w:t>
            </w:r>
            <w:br/>
            <w:br/>
            <w:r>
              <w:rPr/>
              <w:t xml:space="preserve">Задача таких тренировок – отработка работниками  Национальногогорноспасательного центра действий по эвакуации в случае угрозы иливозникновения чрезвычайной ситуации.  В центре проходит постоянное обучение работников в области ГО, проводятся учения итренировки.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2026-06-07T06:09:30+03:00</dcterms:created>
  <dcterms:modified xsi:type="dcterms:W3CDTF">2026-06-07T06:09:30+03:00</dcterms:modified>
</cp:coreProperties>
</file>

<file path=docProps/custom.xml><?xml version="1.0" encoding="utf-8"?>
<Properties xmlns="http://schemas.openxmlformats.org/officeDocument/2006/custom-properties" xmlns:vt="http://schemas.openxmlformats.org/officeDocument/2006/docPropsVTypes"/>
</file>