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Неизвестного солдата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Неизвестного солдата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декабря, вДень неизвестного солдата администрация Новоильинского района,школьники и ветераны возложили цветы  к памятнику Неизвестногосолдата.  </w:t>
            </w:r>
            <w:br/>
            <w:br/>
            <w:r>
              <w:rPr/>
              <w:t xml:space="preserve">Традиционно, во всех торжественных мероприятиях Новоильинского района участвуют работники Национальногогорноспасательного центра. Вот и в этот раз несколько отделенийвоенизированного горноспасательного отряда быстрого реагированияприсутствовали на митинге.  Горноспасатели возложили цветы ипочти память ушедших из жизни героев минутой молчания.</w:t>
            </w:r>
            <w:br/>
            <w:br/>
            <w:r>
              <w:rPr/>
              <w:t xml:space="preserve">В этот день во всех районах города прошло возложение цветов кмемориалам, посвященным военной памяти. В школах Новокузнецкасостоялись уроки «Имя твое неизвестно, подвиг твой бессмертен» идругие мероприятия, приуроченные к памятной дате.  </w:t>
            </w:r>
            <w:br/>
            <w:br/>
            <w:r>
              <w:rPr/>
              <w:t xml:space="preserve">Именно 3 декабря в 1966 году прах неизвестного советского воина былперенесён из братской могилы на 41 километре Ленинградского шоссе иторжественно захоронен у стен Московского Кремля в Александровскомсаду. Вскоре там открыли мемориальный архитектурный ансамбль —могилу Неизвестного солдата. День Неизвестного Солдата посвящаетсявсем павшим в боях российским воинам, имена которых так и не сталиизвестны.</w:t>
            </w:r>
            <w:br/>
            <w:br/>
            <w:r>
              <w:rPr/>
              <w:t xml:space="preserve">Город  Новокузнецк (в военные годы - Сталинск) внес достойныйвклад в героическую страницу истории военных лет. ИзСталинска  на поля сражений ушли 64 тысячи горожан, которыедоблестно сражались на фронтах Великой Отечественной и более 14тысяч из них не вернулись с войны. 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