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Зеленая зона Национального горноспасательного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Зеленая зона Национального 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приняли участие в массовойвысадке деревьев.</w:t>
            </w:r>
            <w:br/>
            <w:br/>
            <w:r>
              <w:rPr/>
              <w:t xml:space="preserve">30 апреля военизированный горноспасательный отряд центра совместнос жителями города, сотрудниками администрации приняли участие возеленение Новоильинского района (ул. Чернышева). Мероприятиепрошло в рамках международной акции «Сад памяти» и региональногопроекта «Мой зеленый двор». Только в этот день в районе стало на3000 деревьев больше.</w:t>
            </w:r>
            <w:br/>
            <w:br/>
            <w:r>
              <w:rPr/>
              <w:t xml:space="preserve">– Работники Национального горноспасательного центра сталипостоянными участниками подобных акций. Посадить дерево – делоблагородное, это возможность внести личный вклад в будущее, этидеревья будут радовать наших детей, внуков. Именно поэтому, мывсегда с энтузиазмом откликаемся на приглашение администрацииНовоильинского района, и наравне с жителями делаем этот район чищеи зеленее, – говорит Николай Викторович Мясников, командирвоенизированного горноспасательного отряда.</w:t>
            </w:r>
            <w:br/>
            <w:br/>
            <w:r>
              <w:rPr/>
              <w:t xml:space="preserve">Всего весной юбилейного года в Кузбассе высадят почти 500 тысячдеревьев и кустарников.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2026-01-11T15:51:05+03:00</dcterms:created>
  <dcterms:modified xsi:type="dcterms:W3CDTF">2026-01-11T15:51:05+03:00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