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Комплексная безопасность-2021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14.05.202111:05</w:t>
            </w:r>
          </w:p>
        </w:tc>
      </w:tr>
      <w:tr>
        <w:trPr/>
        <w:tc>
          <w:tcPr>
            <w:tcBorders>
              <w:bottom w:val="single" w:sz="6" w:color="fffffff"/>
            </w:tcBorders>
          </w:tcPr>
          <w:p>
            <w:pPr>
              <w:jc w:val="start"/>
            </w:pPr>
            <w:r>
              <w:rPr>
                <w:sz w:val="24"/>
                <w:szCs w:val="24"/>
                <w:b w:val="1"/>
                <w:bCs w:val="1"/>
              </w:rPr>
              <w:t xml:space="preserve">Комплексная безопасность-2021</w:t>
            </w:r>
          </w:p>
        </w:tc>
      </w:tr>
      <w:tr>
        <w:trPr/>
        <w:tc>
          <w:tcPr>
            <w:tcBorders>
              <w:bottom w:val="single" w:sz="6" w:color="fffffff"/>
            </w:tcBorders>
          </w:tcPr>
          <w:p>
            <w:pPr>
              <w:jc w:val="center"/>
            </w:pPr>
          </w:p>
        </w:tc>
      </w:tr>
      <w:tr>
        <w:trPr/>
        <w:tc>
          <w:tcPr/>
          <w:p>
            <w:pPr>
              <w:jc w:val="start"/>
            </w:pPr>
            <w:r>
              <w:rPr/>
              <w:t xml:space="preserve">РаботникиНационального горноспасательного центра принимают участие вМеждународном салоне средств обеспечения безопасности «Комплекснаябезопасность-2021», который проходит с 12 по 16 мая в г. КубинкаМосковской области.</w:t>
            </w:r>
            <w:br/>
            <w:br/>
            <w:r>
              <w:rPr/>
              <w:t xml:space="preserve"> Организаторами мероприятия выступают МЧС России и МВД России.На площадке салона демонстрируются новые разработки и достижения вобласти обеспечения безопасности, здесь представлено спасательноеснаряжение, автомобили, робототехника и многое другое. Главное, чтоэто техника отечественная и она достойного качества. Участникисалона делятся уникальным опытом, устанавливают новые деловыеконтакты.</w:t>
            </w:r>
            <w:br/>
            <w:br/>
            <w:r>
              <w:rPr/>
              <w:t xml:space="preserve">В первый день работы мероприятия состоялась выставка, на которой вмногочисленных павильонах было представлено много надежной,узкоспециальной техники. На площадке работала экспозиция ВГСЧ МЧСРоссии, где было представлено новейшее горноспасательноеоборудование, включая портативную высокоточную мобильную систему 3Dкартографирования, тренажеры, дыхательные аппараты и приборы связи.Национальный горноспасательный центр в рамках стенда ВГСЧ МЧСРоссии продемонстрировал работу водолазной группы в условияхзатопленной горной выработки и действии подводного робота «Гном».Напоминаем, что водолазы Национального горноспасательного центра –единственные в России могут выполнять подводные спуски в условияхгорных выработок шахт.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2025-10-11T10:55:12+03:00</dcterms:created>
  <dcterms:modified xsi:type="dcterms:W3CDTF">2025-10-11T10:55:12+03:00</dcterms:modified>
</cp:coreProperties>
</file>

<file path=docProps/custom.xml><?xml version="1.0" encoding="utf-8"?>
<Properties xmlns="http://schemas.openxmlformats.org/officeDocument/2006/custom-properties" xmlns:vt="http://schemas.openxmlformats.org/officeDocument/2006/docPropsVTypes"/>
</file>