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быстрого реагированияприняли участие в плановых контрольно-тактических учениях совместнос подразделением ФГПУ ВГСЧ.</w:t>
            </w:r>
            <w:br/>
            <w:br/>
            <w:r>
              <w:rPr/>
              <w:t xml:space="preserve">Горноспасатели провели учения по ликвидации аварии в горныхвыработках шахты «Ольжерасская - Новая» (г. Междуреченск). Основнаяцель учений – отработка взаимодействия между горноспасательнымиподразделениями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конвейерном уклоне произошел пожар. Люди вшахте оповещены, выходят на поверхность, электроэнергия нааварийном участке отключена. Предположительно из аварийного участкане вышел горнорабочий. Личный состав ВГСЧ и автомобили соспециальным оборудованием пребывают на шахту по вызову горногодиспетчера. Задача горноспасателей: оказать помощь, застигнутымаварией людям, ликвидировать пожар в конвейерном участке.</w:t>
            </w:r>
            <w:br/>
            <w:br/>
            <w:r>
              <w:rPr/>
              <w:t xml:space="preserve">На территории шахты был развернут командный пункт, куда поступалався оперативная информация о ходе выполнения горноспасательныхработ. Здесь командиры отделений получили задачи по обнаружениюпострадавшего, оказанию ему помощи и ликвидации пожара. Передотделением Национального горноспасательного центра стояла задачасоздать противопожарный разрыв в районе очага горения сиспользованием АСИ «Энерпак».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эвакуировали его на поверхность, гдепередали медицинской бригаде экстренного реагирования. Все действияпроводились в условиях, максимально приближенных к реальнойаварийной ситуации в шахте. Условный очаг возгорания был оперативноликвидирован. Работники военизированного горноспасательного отрядасправились с поставленной задачей.</w:t>
            </w:r>
            <w:br/>
            <w:br/>
            <w:r>
              <w:rPr/>
              <w:t xml:space="preserve">Подобные учения проходят с целью совершенствования системыреагирования на нештатные ситуации в шахте.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2025-11-26T05:47:43+03:00</dcterms:created>
  <dcterms:modified xsi:type="dcterms:W3CDTF">2025-11-26T05:47:43+03:00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