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ВЫПОЛНЕНЫ!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ВЫПОЛНЕНЫ!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  ФГКУ «Национальный горноспасательный центр» принялучастие в опытно-исследовательских учениях, на которых былиотработаны алгоритмы ликвидации условной аварии и спасениялюдей.</w:t>
            </w:r>
            <w:br/>
            <w:br/>
            <w:r>
              <w:rPr/>
              <w:t xml:space="preserve">  По сценарию учения, которое проходило на  угольнойшахте «Заполярная-2» в Воркуте, в подземных выработках произошловозгорание и обрушение горной породы, есть пострадавшие. Натерритории угледобывающего предприятия развернули оперативный штабпо локализации и ликвидации последствий аварий. По мере развития иусложнения ситуации было решено усилить спасательные работы силамии средствами ФГКУ «Национальный горноспасательный центр», а именноприбытием на место аварии аэромобильной группировки МЧС России вФГКУ НГЦ и экспертизой Центра поддержки принятия решений приведении горноспасательных работ.</w:t>
            </w:r>
            <w:br/>
            <w:br/>
            <w:r>
              <w:rPr/>
              <w:t xml:space="preserve">  Для ФГКУ «Национальный горноспасательный центр» был введёнрежим ЧС – в зону аварии прибыла аэромобильная группировка,оснащенная необходимым оборудованием, в том числе уникальнойопытно-конструкторской разработкой – противовзрывным комплексом«Волна». Одновременно в экстренном порядке на базе Национальногогорноспасательного центра был созван Центр поддержки принятиярешений, в составе которого были задействованынаучно-исследовательский отдел, преподавательский состав и опытныеоперативные работники ВГСО БР учреждения, а также представителифилиалов ВГСЧ. Взаимодействие с оперативным штабом в Воркутепроисходило в режиме онлайн в специальном зале дляконференцсвязи.</w:t>
            </w:r>
            <w:br/>
            <w:br/>
            <w:r>
              <w:rPr/>
              <w:t xml:space="preserve">  На основе переданных данных Центром поддержки принятиярешений был проведен анализ аварийной обстановки, произведенырасчеты зон загазования горных выработок и взрывобезопасныхрасстояний, разработаны рекомендации по локализации и ликвидациипоследствий подземного пожара. Полученные результаты немедленнобыли переданы в оперативный штаб. На месте учебной аварии всоответствии с заданием руководителя горноспасательных работприбывшая аэромобильная группировка МЧС России в ФГКУ НГЦпроследовала в шахту, где провела работы по изоляции аварийногоучастка путем возведения взрывоустойчивого защитного комплекса«Волна», что позволило остановить дальнейшее развитие пожара,ликвидировать последствия аварии и условно пострадавших.</w:t>
            </w:r>
            <w:br/>
            <w:br/>
            <w:r>
              <w:rPr/>
              <w:t xml:space="preserve">  По итогам учения ФГКУ «Национальный горноспасательный центр»выполнил все поставленные перед ним задачи: Центр поддержкипринятия решений продемонстрировал эффективность, точность,оперативность действий в предложенных аварийных условиях,аэромобильная группировка МЧС России в ФГКУ НГЦ показала высокийпрофессионализм, опыт ведения горноспасательный работ и успешнопровела испытания отечественной опытно-конструкторскойразработки.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2026-01-12T03:58:25+03:00</dcterms:created>
  <dcterms:modified xsi:type="dcterms:W3CDTF">2026-01-12T03:58:25+03:00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