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Подводим итоги и ставим новые 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Подводим итоги и ставим новые задачи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ФГКУ«Национальный горноспасательный центр» состоялось третье заседаниепедагогического совета.</w:t>
            </w:r>
            <w:br/>
            <w:br/>
            <w:r>
              <w:rPr/>
              <w:t xml:space="preserve">  На заседании были подведены итоги работыучебно-методического отдела за III квартал текущего года, обсужденыметодические рекомендации и пособия, разработанные для слушателей,рассмотрена и утверждена новая образовательная программа,определены дальнейшие направления образовательной деятельностиучебно-методического отдела.</w:t>
            </w:r>
            <w:br/>
            <w:br/>
            <w:r>
              <w:rPr/>
              <w:t xml:space="preserve">  Ключевой повесткой педагогического совета стало утверждениеобразовательной программы профессионального обучения по профессиирабочего 26534 «Спасатель». Ранее спасателей обучали по программамдополнительного профессионального образования, что создавалоопределенные трудности, связанные с наличием у обучающихся среднегопрофессионального или высшего образования. В 2019 годуМинистерством просвещения РФ профессия «Спасатель» внесена вПеречень профессий рабочих, должностей служащего, по которымосуществляется профессиональное обучение. Программа «Спасатель»разработана в соответствии с нормативными требованиями.</w:t>
            </w:r>
            <w:br/>
            <w:br/>
            <w:r>
              <w:rPr/>
              <w:t xml:space="preserve">  В ходе заседания была обсуждена и новая программа повышенияквалификации руководителей организаций, лиц, назначенных приказомруководителя организации, ответственными за обеспечение пожарнойбезопасности на объекте защиты. Разработка программыучебно-методическим отделом учреждения связана с вступлением 1 июля2021 года в силу поправки в ст. 25 Закона № 69-ФЗ «О пожарнойбезопасности» в ред. Федерального закона от 11.06.2021 № 170-ФЗ. Порешению педсовета в ближайшее время новая программа повышенияквалификации будет доработана, утверждена и включена вобразовательный процесс.</w:t>
            </w:r>
            <w:br/>
            <w:br/>
            <w:r>
              <w:rPr/>
              <w:t xml:space="preserve">  В целом по итогам педагогического совета работуучебно-методического отдела в III квартале признанаудовлетворительной.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2025-11-26T06:04:43+03:00</dcterms:created>
  <dcterms:modified xsi:type="dcterms:W3CDTF">2025-11-26T06:04:43+03:00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