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для руководителей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для руководителей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ВФГКУ «Национальный горноспасательный центр» прошли обучениесотрудники Публичного акционерного общества «Приаргунскоепроизводственное горно-химическое объединение» (г. Краснокаменск)по 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</w:t>
            </w:r>
            <w:br/>
            <w:br/>
            <w:r>
              <w:rPr/>
              <w:t xml:space="preserve">  В ходе обучения слушатели совершенствовали свои знания вобласти горноспасательного дела. Им были прочитаны лекции по темам«Документация, разрабатываемая в период локализации и ликвидациипоследствий аварий», «Аварии на опасных производственных объектахведения горных работ», «Организация деятельности командногопункта», «Расчеты» и т.д. Деловая игра по плану мероприятий полокализации и ликвидации последствий аварии стала для обучающихсязавершающим этапом обучения перед итоговым экзаменом.</w:t>
            </w:r>
            <w:br/>
            <w:br/>
            <w:r>
              <w:rPr/>
              <w:t xml:space="preserve">  Сотрудники ПАО «ППГХО» высоко оценили уровень обучения вучреждение и поблагодарили преподавательский состав заиндивидуальный подход к слушателям в ходе получения знаний. Следуетотметить, что ФГКУ «Национальный горноспасательный центр» ведетобучение не только работников МЧС России, но и работниковорганизаций, ведущих горные и другие работы на опасныхпроизводственных объектах угольной, горнодобывающей,металлургической промышленности и объектах подземногостроительства.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2026-04-18T08:52:12+03:00</dcterms:created>
  <dcterms:modified xsi:type="dcterms:W3CDTF">2026-04-18T08:52:12+03:00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