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Плановое заседание объектовой аттестационной комиссии МЧСРоссии в ФГКУ «Национальный горноспасательный центр» состоялось 16ноября.</w:t>
            </w:r>
            <w:br/>
            <w:br/>
            <w:r>
              <w:rPr/>
              <w:t xml:space="preserve">  На заседании рассмотрены документы угольнодобывающихпредприятий, представленные в объектовую аттестационную комиссиюдля проведения аттестации аварийно-спасательных формирований. Наосновании проверки соответствия обязательным требованиям,предъявляемым при аттестации, проведенной рабочей группой комиссииФГКУ «Национальный горноспасательный центр», были приняты решенияоб аттестации всех представленных команд ВГК на право ведениягорноспасательных работ в составе вспомогательных горноспасательныхкоманд предприятий области.</w:t>
            </w:r>
            <w:br/>
            <w:br/>
            <w:r>
              <w:rPr/>
              <w:t xml:space="preserve">  Напоминаем, процедура аттестации вспомогательныхгорноспасательных команд определена Положением о проведенииаттестации аварийно-спасательных служб, аварийно-спасательныхформирований, спасателей и граждан, приобретающих статус спасателя,утвержденным постановлением Правительства Российской Федерации от22.12.2011 № 1091 и приказом МЧС России от 20.02.2013 № 102 «Обутверждении Положения о постоянно действующих комиссиях поаттестации аварийно-спасательных служб, аварийно-спасательныхформирований, спасателей и граждан, приобретающих статусспасателя».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2026-01-12T09:04:10+03:00</dcterms:created>
  <dcterms:modified xsi:type="dcterms:W3CDTF">2026-01-12T09:04:10+03:00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