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В 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В 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получилизаслуженные награды от городской и областной администраций.</w:t>
            </w:r>
            <w:br/>
            <w:br/>
            <w:r>
              <w:rPr/>
              <w:t xml:space="preserve">  За добросовестный труд, высокие показатели в служебнойдеятельности, активную гражданскую позицию почетной грамотой иблагодарственным письмом от администрации города Новокузнецка былинаграждены двое работников отряда быстрого реагирования.</w:t>
            </w:r>
            <w:br/>
            <w:br/>
            <w:r>
              <w:rPr/>
              <w:t xml:space="preserve">  В столице Кузбасса – Кемерове губернатор Сергей Цивилёвотметил областными наградами специалистов МЧС России, в том числевоенизированных горноспасательных частей, достигших высокихрезультатов в служебной деятельности. Работники ФГКУ «Национальныйгорноспасательный центр» награждены медалями «За веру и добро» и«За честь и мужество». </w:t>
            </w:r>
            <w:br/>
            <w:br/>
            <w:r>
              <w:rPr/>
              <w:t xml:space="preserve"> «Ваш почетный и ответственный труд очень нужен людям. Вывсегда идете до конца, рискуя своей жизнью ради спасения других. ВКузбассе более 5 тысяч спасателей и самая большая в Россиигруппировка горноспасателей. Мы будем и дальше совершенствоватьнашу систему спасения, достраивать аэромобильный центр вНовокузнецке, чтобы тренировки проходили в максимально реалистичныхусловиях. Также активно будем заниматься и профилактической работойчрезвычайных ситуаций. Это важная работа, которая позволяет спасатьлюдей без потерь», – подчеркнул Сергей Цивилев.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2026-01-12T10:44:54+03:00</dcterms:created>
  <dcterms:modified xsi:type="dcterms:W3CDTF">2026-01-12T10:44:54+03:00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