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памятиколлектив ФГКУ «Национальный горноспасательный центр» почтилминутой молчания память о погибших воинах-интернационалистах.</w:t>
            </w:r>
            <w:br/>
            <w:br/>
            <w:r>
              <w:rPr/>
              <w:t xml:space="preserve">15 февраля 1989 года завершился вывод советских войск изАфганистана. С 2011 года в России утверждена памятная дата,посвященная подвигам советских и российских солдат и офицеров, таки не вернувшихся с афганской войны. Война в Афганистане унеслажизни более чем 15 тысяч российских военнослужащих.</w:t>
            </w:r>
            <w:br/>
            <w:br/>
            <w:r>
              <w:rPr/>
              <w:t xml:space="preserve">Камнем с именами новокузнечан, погибшими в Афганской войне, весной1989 года была заложена Аллея памяти воинов-интернационалистов вНовоильинском районе города. В 2003 году здесь установили БТР-70 смемориальной плитой в память о павших в вооруженных конфликтах, апозже, в 2018 году, в этом месте появился сквер.</w:t>
            </w:r>
            <w:br/>
            <w:br/>
            <w:r>
              <w:rPr/>
              <w:t xml:space="preserve">«Черный тюльпан» – так называется памятник, который был установленв Центральном районе Новокузнецка в 2007 году в честь воинов,погибших в Афганистане, Чечне и других локальных войнах.</w:t>
            </w:r>
            <w:br/>
            <w:br/>
            <w:r>
              <w:rPr/>
              <w:t xml:space="preserve">Сегодня в МЧС России работают и несут службу немало людей, которыев своё время отстаивали интересы нашей Родины, как за её пределами,так и в горячих точках на территории России.</w:t>
            </w:r>
            <w:br/>
            <w:br/>
            <w:r>
              <w:rPr/>
              <w:t xml:space="preserve">Мы отдаём дань памяти солдатам и офицерам, кто до конца был веренклятве и ценой собственной жизни исполнил свой долг перед Родиной.Разделяем всю боль утраты со всеми, кто потерял в вооружённыхконфликтах своих родных и близких…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2025-11-06T12:25:07+03:00</dcterms:created>
  <dcterms:modified xsi:type="dcterms:W3CDTF">2025-11-06T12:25:07+03:00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