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повсей стране каждую последнюю пятницу апреля сотрудники МЧСвспоминают погибших при исполнении служебных обязанностей.</w:t>
            </w:r>
            <w:br/>
            <w:br/>
            <w:r>
              <w:rPr/>
              <w:t xml:space="preserve">В честь этой даты работники ФГКУ «Национальный горноспасательныйцентр» возложили цветы к мемориалу памяти горноспасателям вКисилевске на «Шахта №12».</w:t>
            </w:r>
            <w:br/>
            <w:br/>
            <w:r>
              <w:rPr/>
              <w:t xml:space="preserve">Торжественным построением и Минутой молчания почтили павших набоевом посту спасателей работники ВГСОБР. Накануне памятной датыколлектив отряда привел в порядок после зимы «Аллею спасателей» вНовоильинском районе.</w:t>
            </w:r>
            <w:br/>
            <w:br/>
            <w:r>
              <w:rPr/>
              <w:t xml:space="preserve">Менеджер по персоналу учреждения в этот день прочитала работникамФГКУ «Национальный горноспасательный центр» лекцию «День памятисотрудников МЧС России, погибших при исполнении служебныхобязанностей», в которой особое внимание было уделено сотрудникамведомства, которые отдали свои жизни при спасении людей. Отвага,мужество, преданность профессии, готовность к самопожертвованию,взаимовыручка – всегда отличали тех, кто выбирал делом жизниспасение людей. Этих героев помнят не только родные и близкие,коллеги, но и те, кому они сохранили жизни ценой своейсобственной.</w:t>
            </w:r>
            <w:br/>
            <w:br/>
            <w:r>
              <w:rPr/>
              <w:t xml:space="preserve">Не так много могут сделать живые для мёртвых, но память и равнениена подвиг – это главное, что мы можем в отношении тех, кого уже нетрядом...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2026-06-07T02:59:25+03:00</dcterms:created>
  <dcterms:modified xsi:type="dcterms:W3CDTF">2026-06-07T02:59:25+03:00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