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Всероссийских спортивных мероприятиях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Всероссийских спортивных мероприятиях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воВсероссийских спортивных мероприятиях. </w:t>
            </w:r>
            <w:br/>
            <w:br/>
            <w:r>
              <w:rPr/>
              <w:t xml:space="preserve">20 мая работники учреждения поучаствовали в муниципальном этапеВсероссийских массовых соревнований «Российский Азимут-2022» вКалтане, где заняли второе место. В субботу (21 мая) массовыесоревнования по спортивному ориентированию продолжились вНовокузнецке в парке Гагарина, где в борьбу вступили не толькоработники ФГКУ «Национальный горноспасательный центр», но и членыих семей. Это был праздник спорта, активного отдыха и дружескогообщения любителей спортивного ориентирования. Всего воВсероссийских массовых соревнованиях «Российский Азимут» в Кузбассена старты вышло более 4000 спортсменов и любителей спортивногоориентирования.</w:t>
            </w:r>
            <w:br/>
            <w:br/>
            <w:r>
              <w:rPr/>
              <w:t xml:space="preserve">22 мая командир ВГСОБР Николай Викторович Мясников стал участникомВсероссийского полумарафона ЗаБег РФ и успешно преодолел дистанциюв 21,1 км. Акция состоялась в одно и то же время в 85 городахРоссии, она охватила все регионы. В Кемерове старт забегам был данв 13 часов. Впервые в Кузбассе количество участников достиглотысячи.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2026-04-18T21:11:29+03:00</dcterms:created>
  <dcterms:modified xsi:type="dcterms:W3CDTF">2026-04-18T21:11:29+03:00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