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Завершение обучения по программам повышенияквалификации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28.10.202207:10</w:t>
            </w:r>
          </w:p>
        </w:tc>
      </w:tr>
      <w:tr>
        <w:trPr/>
        <w:tc>
          <w:tcPr>
            <w:tcBorders>
              <w:bottom w:val="single" w:sz="6" w:color="fffffff"/>
            </w:tcBorders>
          </w:tcPr>
          <w:p>
            <w:pPr>
              <w:jc w:val="start"/>
            </w:pPr>
            <w:r>
              <w:rPr>
                <w:sz w:val="24"/>
                <w:szCs w:val="24"/>
                <w:b w:val="1"/>
                <w:bCs w:val="1"/>
              </w:rPr>
              <w:t xml:space="preserve">Завершение обучения по программам повышения квалификации</w:t>
            </w:r>
          </w:p>
        </w:tc>
      </w:tr>
      <w:tr>
        <w:trPr/>
        <w:tc>
          <w:tcPr>
            <w:tcBorders>
              <w:bottom w:val="single" w:sz="6" w:color="fffffff"/>
            </w:tcBorders>
          </w:tcPr>
          <w:p>
            <w:pPr>
              <w:jc w:val="center"/>
            </w:pPr>
          </w:p>
        </w:tc>
      </w:tr>
      <w:tr>
        <w:trPr/>
        <w:tc>
          <w:tcPr/>
          <w:p>
            <w:pPr>
              <w:jc w:val="start"/>
            </w:pPr>
            <w:r>
              <w:rPr/>
              <w:t xml:space="preserve">В ФГКУ«Национальный горноспасательный центр» закончилось обучение подополнительным профессиональным программам «Повышение квалификациидля руководителей организаций, лиц, назначенных руководителеморганизации, ответственными за обеспечение пожарной безопасности, втом числе в обособленных структурных подразделениях организации» и«Подготовка специалистов военизированных горноспасательных частей,осуществляющих профилактическую работу».</w:t>
            </w:r>
            <w:br/>
            <w:br/>
            <w:r>
              <w:rPr/>
              <w:t xml:space="preserve">В ходе обучения по программе «Повышение квалификации дляруководителей организаций, лиц, назначенных руководителеморганизации, ответственными за обеспечение пожарной безопасности, втом числе в обособленных структурных подразделениях организации»слушатели приобрели знания и умения, необходимых для обеспечения иорганизации пожарной безопасности на объекте защиты. Даннаяпрограмма содержит следующие модули «Общие вопросы организацииобучения», «Организационные основы обеспечения пожарнойбезопасности», «Оценка соответствия объекта защиты требованиямпожарной безопасности», «Общие принципы обеспечения пожарнойбезопасности объекта защиты», «Системы противопожарной защиты»,«Система предотвращения пожаров».</w:t>
            </w:r>
            <w:br/>
            <w:br/>
            <w:r>
              <w:rPr/>
              <w:t xml:space="preserve">Обучение по программе «Подготовка специалистов военизированныхгорноспасательных частей, осуществляющих профилактическую работу»совершенствует компетенции слушателей, необходимые дляпрофессиональной деятельности. В содержание программы включеныразделы: «Организация профилактической работы ВГСЧ», «Инженерноеобеспечение», «Оказание первой помощи», «Психологическаяподготовка».</w:t>
            </w:r>
            <w:br/>
            <w:br/>
            <w:r>
              <w:rPr/>
              <w:t xml:space="preserve">По итогам зачетов и экзаменов все слушатели показалиудовлетворительный результат и получили удостоверения о повышенииквалификации.</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2026-01-13T06:34:58+03:00</dcterms:created>
  <dcterms:modified xsi:type="dcterms:W3CDTF">2026-01-13T06:34:58+03:00</dcterms:modified>
</cp:coreProperties>
</file>

<file path=docProps/custom.xml><?xml version="1.0" encoding="utf-8"?>
<Properties xmlns="http://schemas.openxmlformats.org/officeDocument/2006/custom-properties" xmlns:vt="http://schemas.openxmlformats.org/officeDocument/2006/docPropsVTypes"/>
</file>