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Две группы завершили обучение по программам повышенияквалификации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16.11.202208:11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Две группы завершили обучение по программам повышенияквалификации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 подополнительным профессиональным программам повышения квалификации«Повышение квалификации для руководителей организаций, лиц,назначенных руководителем организации, ответственными заобеспечение пожарной безопасности, в том числе в обособленныхструктурных подразделениях организации» и «Подготовка руководителягорноспасательных работ по локализации и ликвидации последствийаварий на опасных производственных объектах, на которых ведутсягорные работы».</w:t>
            </w:r>
            <w:br/>
            <w:br/>
            <w:r>
              <w:rPr/>
              <w:t xml:space="preserve">Программа «Повышение квалификации для руководителей организаций,лиц, назначенных руководителем организации, ответственными заобеспечение пожарной безопасности, в том числе в обособленныхструктурных подразделениях организации» содержит следующие модули«Общие вопросы организации обучения», «Организационные основыобеспечения пожарной безопасности», «Оценка соответствия объектазащиты требованиям пожарной безопасности», «Общие принципыобеспечения пожарной безопасности объекта защиты», «Системыпротивопожарной защиты», «Система предотвращения пожаров». В ходеобучения слушатели приобрели знания и умения, необходимых дляобеспечения и организации пожарной безопасности на объектезащиты.</w:t>
            </w:r>
            <w:br/>
            <w:br/>
            <w:r>
              <w:rPr/>
              <w:t xml:space="preserve">В ходе обучения по программе «Подготовка руководителягорноспасательных работ по локализации и ликвидации последствийаварий на опасных производственных объектах, на которых ведутсягорные работы» слушатели изучали нормативно-правовое обеспечение,являющееся основой для руководства работ по локализации иликвидации аварий. В программу вошли лекционные и практическиезанятия «Законодательное и нормативно-правовое обеспечениеорганизации и ведения горноспасательных работ», «Противоаварийнаязащита опасных производственных объектов», «Инженерные расчеты приведении работ по локализации и ликвидации последствий аварии» идр.</w:t>
            </w:r>
            <w:br/>
            <w:br/>
            <w:r>
              <w:rPr/>
              <w:t xml:space="preserve">По итогам зачетов и экзаменов все слушатели показалиудовлетворительный результат и получили удостоверения о повышенииквалификации.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2026-08-02T10:39:25+03:00</dcterms:created>
  <dcterms:modified xsi:type="dcterms:W3CDTF">2026-08-02T10:39:25+03:00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