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ВГСОБР удостоены областных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ВГСОБР удостоены областных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Правительства Кузбасса состоялось торжественноевручение государственных и областных наград горноспасателям иработникам угольной отрасли. В мероприятии приняли участиеГубернатор Кузбасса Сергей Цивилев, начальник Главного управленияМЧС России по Кемеровской области – Кузбассу генерал-майорвнутренней службы Алексей Шульгин, представители правительстваобласти, сотрудники военизированных горноспасательных отрядов испециалисты горнодобывающих предприятий.</w:t>
            </w:r>
            <w:br/>
            <w:br/>
            <w:r>
              <w:rPr/>
              <w:t xml:space="preserve">За высокие личные показатели в служебной деятельности областнымимедалями «За честь и мужество» и «За служение Кузбассу» отмечены 16работников ВГСОБР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2025-11-05T17:03:52+03:00</dcterms:created>
  <dcterms:modified xsi:type="dcterms:W3CDTF">2025-11-05T17:03:52+03:00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