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прошло мартовское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68 человек прошлипервичную аттестацию и 24 – периодическую.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