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благодарственном молебне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благодарственном молебне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вчесть образа Божьей Матери «Неопалимая Купина» спасатели ВГСОБРФГКУ «Национальный горноспасательный центр» зажгли свечи и принялиучастие в благодарственном молебне.</w:t>
            </w:r>
            <w:br/>
            <w:br/>
            <w:r>
              <w:rPr>
                <w:i w:val="1"/>
                <w:iCs w:val="1"/>
              </w:rPr>
              <w:t xml:space="preserve"> «Неопалимая Купина» чудотворная икона Божией Матери - однаиз самых известных чудотворных икон Богоматери.</w:t>
            </w:r>
            <w:br/>
            <w:br/>
            <w:r>
              <w:rPr>
                <w:i w:val="1"/>
                <w:iCs w:val="1"/>
              </w:rPr>
              <w:t xml:space="preserve">В основе ее изображения — библейский рассказ о явлении пророкуМоисею на горе Хорив (Синай) горящей, но не сгорающей купины(куста), истолкованный богословами как прообраз Богоматери. Вправославном искусстве «Неопалимая Купина» изображалась в видегорящего куста с заключенным в нем образом Богоматери иколенопреклоненным пророком Моисеем перед ним.</w:t>
            </w:r>
            <w:br/>
            <w:br/>
            <w:r>
              <w:rPr>
                <w:i w:val="1"/>
                <w:iCs w:val="1"/>
              </w:rPr>
              <w:t xml:space="preserve">Православная икона Пресвятой Богородицы «Неопалимая Купина»считается защитницей жилья от пожара, а день, в который ее чтят,можно назвать православным профессиональным праздником пожарных.Испокон веков в православной Руси люди верили в чудодейственнуюсилу образа Богородицы «Неопалимая Купина». Считалось, что оназащищает жилье и людей от огня.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2025-11-05T02:15:10+03:00</dcterms:created>
  <dcterms:modified xsi:type="dcterms:W3CDTF">2025-11-05T02:15:10+03:00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