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Январское заседание объектовой аттестациoннойкомиcсии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19.01.202408:01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Январское заседание объектовой аттестациoнной комиcсии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cостоялось первое в 2024году заседание комиссии по аттестации аварийно-спасательных служб,аварийно-спасательных формирований, спасателей и граждан,приобретающих статус спасателя, на право веденияаварийно-спасательных работ.</w:t>
            </w:r>
            <w:br/>
            <w:br/>
            <w:r>
              <w:rPr/>
              <w:t xml:space="preserve">Члены комиссии рассмотрели итоги первичной и периодическойаттестации на право ведения аварийно-спасательных работ. Все 177заявителей успешно прошли аттестацию, в том числе 54 человекапрошли первичную аттестацию и 123 – периодическую.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2026-03-29T16:01:31+03:00</dcterms:created>
  <dcterms:modified xsi:type="dcterms:W3CDTF">2026-03-29T16:01:31+03:00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