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объектовой аттестационной комиссии МЧС России вмарте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17.04.202408:04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объектовой аттестационной комиссии МЧС России в марте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Состоялосьплановое заседание комиссии по аттестации аварийно-спасательныхслужб, аварийно-спасательных формирований, спасателей и граждан,приобретающих статус спасателя, на право веденияаварийно-спасательных работ в ФГКУ «Национальный горноспасательныйцентр».</w:t>
            </w:r>
            <w:br/>
            <w:br/>
            <w:r>
              <w:rPr/>
              <w:t xml:space="preserve">В комиссию подано 160 заявлений. На заседании было принято решениеаттестовать 156 человек, из них 147 человек члены ВГК (81 человекпо первичной аттестации, 66 – по периодической), 9 – спасатели(ФГКУ «Национальный горноспасательный центр» 2 человека попервичной аттестации, 6 − по периодической и 1 – по внеочередной) и4 службы ВГК по периодической аттестации.</w:t>
            </w:r>
            <w:br/>
            <w:br/>
            <w:r>
              <w:rPr/>
              <w:t xml:space="preserve">Члены комиссии рассмотрели итоги первичной и периодическойаттестации на право ведения аварийно-спасательных работ. 156заявителей успешно прошли аттестацию на право ведения заявленныхвидов работ, в том числе 83 человека прошли первичную аттестацию,72– периодическую, 1 – внеочередную. Кроме того, первичную ипериодическую аттестацию прошли 4 службы ВГК.</w:t>
            </w:r>
            <w:br/>
            <w:br/>
            <w:r>
              <w:rPr/>
              <w:t xml:space="preserve">Всего с 01 января 2024 г. в комиссию было подано 544 заявления (10заявлений отклонено), аттестовано 520 человек (275 – периодическаяаттестация, 244 – первичная аттестация, 1 − внеочередная) и 14служб ВГК.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2024-05-19T13:48:08+03:00</dcterms:created>
  <dcterms:modified xsi:type="dcterms:W3CDTF">2024-05-19T13:48:08+03:00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