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психологической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психологической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занятияхпо психологической подготовке, направленных на решение проблемныхвопросов, выявленных по результатам социологических исоциально-прикладных исследований в системе МЧС России.</w:t>
            </w:r>
            <w:br/>
            <w:br/>
            <w:r>
              <w:rPr/>
              <w:t xml:space="preserve">В частности специалисты Сибирского филиала ФГБУ ЦЭПП МЧС Россиипровели занятие по психологической подготовке с водительскимсоставом учреждения по теме «Снижение уровня аварийности ипредупреждение ДТП», посредством КС «АРМ ГС». Главная цельмероприятия – повышение транспортной дисциплины среди сотрудниковМЧС России и недопущение фактов правонарушений при управлениислужебным и личным автотранспортом.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2026-07-13T00:43:02+03:00</dcterms:created>
  <dcterms:modified xsi:type="dcterms:W3CDTF">2026-07-13T00:43:02+03:00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