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простудных заболеваний: медицинскаямаска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простудных заболеваний: медицинская маска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занятие по профилактикезаболеваний в осенне-зимний период. Рассмотрены вопросыпрофилактики травм, переохлаждений и респираторных вирусныхинфекций. В историческом аспекте рассмотрена технологияиспользования защитных масок.</w:t>
            </w:r>
            <w:br/>
            <w:br/>
            <w:br/>
            <w:r>
              <w:rPr/>
              <w:t xml:space="preserve">Оказывается, защитная маска впервые применена еще в начале XVIIвека французским доктором Шарлем Лормом, в защитном чумном костюме.Эта маска напоминала клюв хищной птицы, и в этот нос вкладывалисьблаговония, чтобы не чувствовать запаха гниющей плоти больных. Каксовременные маски стали выглядеть с конца XIX века, их использовалидля защиты от частичек слюны в дыхании заболевших. За пределамибольниц маски стали применять в 1918 году, во время пандемии гриппаиспанки. Сейчас медицинская маска повсеместно используется, защищаяврача от инфекций пациента и пациента от заражения возможнымиинфекциями. Особенно зарекомендовали себя маски как средствопрофилактики во время недавней пандемии коронавирусной инфекции</w:t>
            </w:r>
            <w:br/>
            <w:br/>
            <w:r>
              <w:rPr>
                <w:b w:val="1"/>
                <w:bCs w:val="1"/>
              </w:rPr>
              <w:t xml:space="preserve">Как можно определить верхнюю и нижнюю сторонымаски?</w:t>
            </w:r>
            <w:r>
              <w:rPr/>
              <w:t xml:space="preserve"> </w:t>
            </w:r>
            <w:br/>
            <w:br/>
            <w:r>
              <w:rPr/>
              <w:t xml:space="preserve">На верхней части маски находится металлическая полоса-фиксатор,предназначенная для более плотной посадки маски на нос.</w:t>
            </w:r>
            <w:br/>
            <w:br/>
            <w:r>
              <w:rPr>
                <w:b w:val="1"/>
                <w:bCs w:val="1"/>
              </w:rPr>
              <w:t xml:space="preserve">Кто должен носить маску: больной или здоровый</w:t>
            </w:r>
            <w:br/>
            <w:br/>
            <w:r>
              <w:rPr/>
              <w:t xml:space="preserve">Рекомендуется использование медицинских масок следующим категориямлюдей:</w:t>
            </w:r>
            <w:br/>
            <w:br/>
            <w:r>
              <w:rPr/>
              <w:t xml:space="preserve">Больным. Медицинские маски являются барьерной защитой, котораяпрепятствует распространению вирусов и бактерий, выделяемыхзараженным человеком при дыхании, кашле, разговорах иличихании.</w:t>
            </w:r>
            <w:br/>
            <w:br/>
            <w:r>
              <w:rPr/>
              <w:t xml:space="preserve">Медицинским работникам: медсестрам, санитарам и врачам, которыеконтактируют с больными и оказывают им помощь.</w:t>
            </w:r>
            <w:br/>
            <w:br/>
            <w:r>
              <w:rPr/>
              <w:t xml:space="preserve">Следует надевать маску здоровым людям, ухаживающим за заражённымиродственниками, друзьями.</w:t>
            </w:r>
            <w:br/>
            <w:br/>
            <w:r>
              <w:rPr>
                <w:b w:val="1"/>
                <w:bCs w:val="1"/>
              </w:rPr>
              <w:t xml:space="preserve">Как правильно использовать маску: основные рекомендации</w:t>
            </w:r>
            <w:br/>
            <w:br/>
            <w:r>
              <w:rPr/>
              <w:t xml:space="preserve">Перед надеванием медицинской маски цветной стороной наружу следуетобязательно вымыть руки тёплой водой и хозяйственным,антибактериальным или обычным гигиеническим мылом. Если рядом неткрана и моющего средства, то ладони следует обработать антисептикомна основе спирта.</w:t>
            </w:r>
            <w:br/>
            <w:br/>
            <w:r>
              <w:rPr/>
              <w:t xml:space="preserve">При надевании маски необходимо обеспечить плотное прилегание, чтобымаска закрывала рот, нос и подбородок. Наденьте маску за резинки науши, прижмите к переносице металлическую полоску, чтобы она плотноприлегала к спинке носа, а также расправьте складки, чтобы маскаполностью закрывала лицо.</w:t>
            </w:r>
            <w:br/>
            <w:br/>
            <w:r>
              <w:rPr/>
              <w:t xml:space="preserve">Маску следует носить светлой стороной внутрь, не снимая, недотрагиваясь до неё руками и не поправляя её.</w:t>
            </w:r>
            <w:br/>
            <w:br/>
            <w:r>
              <w:rPr/>
              <w:t xml:space="preserve">Для того, чтобы защититься от заражения, важно не только правильнонадевать маску, но и следовать другим мерам профилактики отвоздушно-капельных инфекций, таким как: соблюдение социальнойдистанции не менее 1,5 метров, избегание больших скоплений людей,регулярное мытье рук и избегание прикосновений к глазам игубам.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2025-12-13T08:09:57+03:00</dcterms:created>
  <dcterms:modified xsi:type="dcterms:W3CDTF">2025-12-13T08:09:57+03:00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