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к Межведомственным опытно-конструкторским учениям«Безопасная Арктика – 2025»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24.01.202508:01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к Межведомственным опытно-конструкторским учениям«Безопасная Арктика – 2025»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Третьимасштабные учения «Безопасная Арктика-2025» пройдут с 29 января по31 января в арктических регионах, включая Мурманскую область.</w:t>
            </w:r>
            <w:br/>
            <w:br/>
            <w:r>
              <w:rPr/>
              <w:t xml:space="preserve">На учениях в Заполярье будут отработаны сложнейшие сценарии: аварияна подводном потенциально опасном объекте, сход лавины, разливнефтепродуктов и горный удар с последующим обрушением подземныхгорных выработок. Всё это – в условиях, которые сами по себепроверяют людей и технику на прочность.</w:t>
            </w:r>
            <w:br/>
            <w:br/>
            <w:r>
              <w:rPr/>
              <w:t xml:space="preserve">23 января в ФГКУ «Национальный горноспасательный центр» в рамкахподготовки к участию в Межведомственных опытно-конструкторскихучениях «Безопасная Арктика – 2025» проведены мероприятия поорганизации связи между командным пунктом, находящимся на Кировскомруднике Кировского филиала АО «Апатиты», филиалом «ВГСОСеверо-Запада» ФГУП «ВГСЧ» и Центром поддержки принятия решений(ЦППР), организованным на базе учреждения.</w:t>
            </w:r>
            <w:br/>
            <w:br/>
            <w:r>
              <w:rPr/>
              <w:t xml:space="preserve">МЧС России уделяет повышенное внимание развитиюаварийно-спасательной инфраструктуры в Арктической зоне. Это особаятерритория, где от уровня безопасности на объектах и оперативностиреагирования экстренных служб зависят перспективы экономическогороста, жизнь и здоровье людей, развитие населенных пунктов.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2025-12-25T12:27:40+03:00</dcterms:created>
  <dcterms:modified xsi:type="dcterms:W3CDTF">2025-12-25T12:27:40+03:00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