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 81-й годовщине полного освобождения Ленинграда отфашистской блокады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24.01.202508:01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К81-й годовщине полного освобождения Ленинграда от фашистскойблокады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января –День полного освобождения Ленинграда от фашистской блокады, одна изважных дат в героической истории нашей страны. С 8 сентября 1941 г.по 27 января 1944 г., на протяжении 872 дней, защитники Ленинграда,его жители и советские воины героически боролись за жизнь, город,за свою страну.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Ленинград (ныне - Санкт-Петербург) – единственный в мировойистории город с многомиллионным населением, который смог выдержатьпочти 900-дневное окружение.</w:t>
            </w:r>
            <w:br/>
            <w:br/>
            <w:r>
              <w:rPr/>
              <w:t xml:space="preserve">ФАКТЫ ИЗ ЖИЗНИ БЛОКАДНОГО ГОРОДА</w:t>
            </w:r>
            <w:br/>
            <w:br/>
            <w:r>
              <w:rPr/>
              <w:t xml:space="preserve">За время битвы за Ленинград погибло больше людей, чем потерялиАнглия и США за всё время войны</w:t>
            </w:r>
            <w:br/>
            <w:br/>
            <w:r>
              <w:rPr/>
              <w:t xml:space="preserve">Изменилось отношение властей к религии. В блокаду в городе былиоткрыты три храма: Князь-Владимирский собор, Спасо-Преображенскийсобор и Никольский собор. В 1942 году Пасха была очень ранней (22марта по старому стилю). В этот день в ленинградских храмах подгрохот разрывов снарядов и разбиваемых стёкол прошли пасхальныезаутрени.</w:t>
            </w:r>
            <w:br/>
            <w:br/>
            <w:r>
              <w:rPr/>
              <w:t xml:space="preserve">Митрополит Алексий (Симанский) подчеркнул в своём пасхальномпослании, что 5 апреля 1942 г. исполнялось 700 лет со дня Ледовогопобоища, в котором Александр Невский одержал победу над немецкимвойском.</w:t>
            </w:r>
            <w:br/>
            <w:br/>
            <w:r>
              <w:rPr/>
              <w:t xml:space="preserve">В городе, несмотря на блокаду, продолжалась культурная,интеллектуальная жизнь. В марте дала «Сильву» Музыкальная комедияЛенинграда. Летом 1942 года были открыты некоторые учебныезаведения, театры и кинотеатры; состоялись даже несколько джазовыхконцертов.</w:t>
            </w:r>
            <w:br/>
            <w:br/>
            <w:r>
              <w:rPr/>
              <w:t xml:space="preserve">Во время первого после перерыва концерта 9 августа 1942 г. вфилармонии оркестром ленинградского радиокомитета под управлениемКарла Элиасберга была впервые исполнена знаменитая ЛенинградскаяГероическая симфония Дмитрия Шостаковича, ставшая музыкальнымсимволом блокады.</w:t>
            </w:r>
            <w:br/>
            <w:br/>
            <w:r>
              <w:rPr/>
              <w:t xml:space="preserve">Во время блокады не произошло никаких крупных эпидемий, несмотря нато, что гигиена в городе была, конечно, гораздо ниже нормальногоуровня из-за почти полного отсутствия водопровода, канализации иотопления. Безусловно, предотвращению эпидемий помогла суровая зима1941 – 1942 годов. Вместе с тем исследователи указывают и наэффективные профилактические меры, принятые властями и медицинскойслужбой.</w:t>
            </w:r>
            <w:br/>
            <w:br/>
            <w:r>
              <w:rPr/>
              <w:t xml:space="preserve">В декабре 1941 г. в Ленинграде умерло 53 тыс. человек, в январе1942 г. – более 100 тыс., в феврале – более 100 тыс., в марте 1942г. – около 100 000 чел., в мае – 50 000 человек, в июле – 25 000чел., в сентябре – 7000 чел.</w:t>
            </w:r>
            <w:br/>
            <w:br/>
            <w:r>
              <w:rPr/>
              <w:t xml:space="preserve">Огромный ущерб был нанесён историческим зданиям и памятникамЛенинграда. Он мог бы быть ещё бо́льшим, если бы не былипредприняты весьма эффективные меры по их маскировке. Самые ценныепамятники, например, памятник Петру I и памятник Ленину уФинляндского вокзала были спрятаны под мешками с песком и фанернымищитами.</w:t>
            </w:r>
            <w:br/>
            <w:br/>
            <w:r>
              <w:rPr/>
              <w:t xml:space="preserve">Приказом Верховного Главнокомандующего от 1 мая 1945 года Ленинградвместе со Сталинградом, Севастополем и Одессой был названгородом-героем за героизм и мужество, проявленные жителями городаво время блокады. За массовый героизм и мужество в защите Родины вВеликой Отечественной войне 1941 – 1945 гг., проявленныезащитниками блокадного Ленинграда, согласно Указу ПрезидиумаВерховного Совета СССР 8 мая 1965 г. городу присвоена высшаястепень отличия – звание Город-герой.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2026-07-27T18:10:37+03:00</dcterms:created>
  <dcterms:modified xsi:type="dcterms:W3CDTF">2026-07-27T18:10:37+03:00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