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80 лет Победы: экономика Кузбасса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02.04.202509:04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80лет Победы: экономика Кузбасса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годы ВеликойОтечественной войны экономика Кузбасса претерпела значительныеизменения. На территории региона было размещено оборудование 97эвакуированных предприятий, на основе которого впоследствии былопостроено 33 новых завода.</w:t>
            </w:r>
            <w:br/>
            <w:br/>
            <w:r>
              <w:rPr/>
              <w:t xml:space="preserve">Среди них:</w:t>
            </w:r>
            <w:br/>
            <w:br/>
            <w:r>
              <w:rPr/>
              <w:t xml:space="preserve">— 11 заводов в Кемерово;</w:t>
            </w:r>
            <w:br/>
            <w:br/>
            <w:r>
              <w:rPr/>
              <w:t xml:space="preserve">— 6 заводов в Новокузнецке;</w:t>
            </w:r>
            <w:br/>
            <w:br/>
            <w:r>
              <w:rPr/>
              <w:t xml:space="preserve">— по 3 завода в Прокопьевске, Ленинске-Кузнецком иАнжеро-Судженске;</w:t>
            </w:r>
            <w:br/>
            <w:br/>
            <w:r>
              <w:rPr/>
              <w:t xml:space="preserve">— по 2 завода в Киселевске и Белово;</w:t>
            </w:r>
            <w:br/>
            <w:br/>
            <w:r>
              <w:rPr/>
              <w:t xml:space="preserve">— по одному заводу в Юрге, Топках и Промышленной.</w:t>
            </w:r>
            <w:br/>
            <w:br/>
            <w:r>
              <w:rPr/>
              <w:t xml:space="preserve">Рабочие заводов занимались отливкой корпусов для мин, изготовлениемзарядов для гаубиц и патронов для винтовок. Каждый третий снаряд,включая знаменитые «Катюши», был наполнен кемеровским порохом.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2026-05-25T00:35:21+03:00</dcterms:created>
  <dcterms:modified xsi:type="dcterms:W3CDTF">2026-05-25T00:35:21+03:00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