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V Открытых соревнованиях операторовтелеуправляемых необитаемых подводных аппаратов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22.05.202505:05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V Открытых соревнованиях операторов телеуправляемыхнеобитаемых подводных аппаратов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ВГСОБРФГКУ «Национальный горноспасательный центр» принимает участие воткрытых соревнованиях операторов телеуправляемых необитаемыхподводных аппаратов, которые торжественно открылись 19 мая на базеНогинского ордена Жукова спасательного центра МЧС России.</w:t>
            </w:r>
            <w:br/>
            <w:br/>
            <w:r>
              <w:rPr/>
              <w:t xml:space="preserve">В состязаниях принимают участие 24 команды. В целях созданиямаксимальной реалистичности выполняемых задач этапы соревнованияорганизованы как в закрытом бассейне, так и на открытой акваториипо семи уровням сложности. В программу мероприятия включенызадания, в том числе на тактическую смекалку и находчивость.</w:t>
            </w:r>
            <w:br/>
            <w:br/>
            <w:r>
              <w:rPr/>
              <w:t xml:space="preserve">Активное использование подводных роботов в поисково-спасательных иподводно-технических работах, особенно на больших глубинах,становится всё более актуальным. А соревнования позволяютспециалистам оттачивать навыки, обмениваться опытом исовершенствовать методы работы с подводными роботами, которыестановятся незаменимыми помощниками там, где человеческиевозможности ограничены.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2025-10-09T17:28:54+03:00</dcterms:created>
  <dcterms:modified xsi:type="dcterms:W3CDTF">2025-10-09T17:28:54+03:00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