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спасателей при 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спасателей при 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обучениегорноспасателей по дополнительной профессиональной программеповышения квалификации «Ликвидация последствий дорожно-транспортныхпроисшествий».</w:t>
            </w:r>
            <w:br/>
            <w:br/>
            <w:r>
              <w:rPr/>
              <w:t xml:space="preserve">Образовательная программа повышает уровень профессиональнойквалификации спасателей для решения оперативно-служебных задач припроведении действий по ликвидации последствий дорожно-транспортныхпроисшествий, оказания первой помощи пострадавшим при ДТП с цельюсохранения жизни и здоровья</w:t>
            </w:r>
            <w:br/>
            <w:br/>
            <w:r>
              <w:rPr/>
              <w:t xml:space="preserve">Слушателям были прочитаны лекции и проведены практические занятияпо темам «Основы ведения АСР при ликвидации последствий ДТП»,«Оказание первой помощи»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2026-07-12T17:12:55+03:00</dcterms:created>
  <dcterms:modified xsi:type="dcterms:W3CDTF">2026-07-12T17:12:55+03:00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