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Памятные даты: Битва при Нови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16.08.202508:08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Памятные даты: Битва при Нови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рамкахполитической и воспитательной работы в ФГКУ «Национальныйгорноспасательный центр» состоялось лекционное занятие на тему«Битва при Нови».</w:t>
            </w:r>
            <w:br/>
            <w:br/>
            <w:r>
              <w:rPr/>
              <w:t xml:space="preserve">15 августа 1799 года в Северной Италии произошло крупнейшеесражение во время Итальянского похода А.В. Суворова, вошедшее висторию как Битва при Нови.</w:t>
            </w:r>
            <w:br/>
            <w:br/>
            <w:r>
              <w:rPr/>
              <w:t xml:space="preserve">За год до битвы Россия вступила во Вторую антифранцузскую коалицию.По настоянию английской стороны (Англия входила в состав этойкоалиции) главнокомандующим союзными русско-австрийскими войскамибыл назначен возвращённый из ссылки Павлом I А.В. Суворов. Длятого, чтобы принять общее командование союзной армией Суворову былоприсвоено звание генерал-фельдмаршала Священной Римской империи,дарованное последним императором Священной Римской империи ФранцемII.</w:t>
            </w:r>
            <w:br/>
            <w:br/>
            <w:r>
              <w:rPr/>
              <w:t xml:space="preserve">Суть Итальянского похода сводилась к освобождению Северной Италииот французских войск. Битве при Нови предшествовали успешныедействия союзной армии по освобождению итальянских городов икрепостей. В апреле 1799 года были освобождены Брешиа и Бергамо, ав конце апреля состоялось сражение на реке Адде, в ходе союзнымивойсками под командованием А.В. Суворова была одержана победа надфранцузской армией Ж.В. Моро, а затем – освобождён Милан. В мае1799 года был освобождён Турин, а остатки французских войскотступили в Ривьеру. В июне последовал разгром французов в сражениипри Треббии, в ходе которого фактически перестала существоватьНеаполитанская армия Франции. Последующее сражение при Новиоказалось самым ожесточённым и кровопролитным за весь периодИтальянского похода. Итогом этой битвы стал разгром французскойармии, а её отступление – беспорядочным, артиллерия была потерянаполностью. Битва при Нови фактически ознаменовала собой завершениеИтальянского похода и освобождение Северной Италии отфранцузов.</w:t>
            </w:r>
            <w:br/>
            <w:br/>
            <w:r>
              <w:rPr/>
              <w:t xml:space="preserve">Битва при Нови подтвердила выдающиеся полководческие талантыСуворова, который смог одержать победу над превосходящими силамипротивника.</w:t>
            </w:r>
            <w:br/>
            <w:br/>
            <w:r>
              <w:rPr/>
              <w:t xml:space="preserve">В ходе лекции были затронуты вопросы о тактических особенностяхсражения и подчеркнут героизм русских солдат и офицеров.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2026-07-12T17:11:54+03:00</dcterms:created>
  <dcterms:modified xsi:type="dcterms:W3CDTF">2026-07-12T17:11:54+03:00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