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Международного дня первойпомощи</w:t>
            </w:r>
            <w:r>
              <w:rPr>
                <w:b w:val="1"/>
                <w:bCs w:val="1"/>
              </w:rPr>
              <w:t xml:space="preserve">*</w:t>
            </w:r>
            <w:r>
              <w:rPr/>
              <w:t xml:space="preserve"> работники медицинского центра ФГКУ«Национальный горноспасательный центр» провели открытый урок пооказанию первой помощи для учеников 3-х и 11-х классов гимназии №59 в Новоильинском районе. Школьники приняли участие в практическихзанятиях по отработке навыков оказания первой помощи: выполнениюэлементарного приема «переворот пострадавшего в устойчивое боковоеположение» обучено 153 ученика. Ребята из 3-х классов быстро ичетко переворачивали в устойчивое боковое положениеодиннадцатиклассников. Только выполнение этого простейшего приемаспособно спасти жизнь 8 из 10 пострадавших. Теперь ребята знают иумеют, как помочь пострадавшему в чрезвычайной ситуации,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*</w:t>
            </w:r>
            <w:r>
              <w:rPr>
                <w:i w:val="1"/>
                <w:iCs w:val="1"/>
              </w:rPr>
              <w:t xml:space="preserve">Ежегодно, во вторую субботу сентября отмечаетсяВсемирный день оказания первой медицинской помощи. Инициаторамишестнадцатого по счету мероприятия выступили национальныеорганизации – члены Международного движения Красного Креста иКрасного Полумесяца. Основная цель всемирного дня – напомнить людямо необходимости знать основы оказания первой медицинской помощи иуметь их правильно оказать пострадавшим.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2026-05-25T03:58:03+03:00</dcterms:created>
  <dcterms:modified xsi:type="dcterms:W3CDTF">2026-05-25T03:58:03+03:00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