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помолились перед иконой «НеопалимаяКупина»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помолились перед иконой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сентябряРусская православная церковь чтит икону Божией Матери «НеопалимаяКупина». Образ особо почитается сотрудниками МЧС России, которымприходится работать в тяжелейших условиях, рискуя жизнью радидругих людей.</w:t>
            </w:r>
            <w:br/>
            <w:br/>
            <w:r>
              <w:rPr/>
              <w:t xml:space="preserve">В храме Святой Троицы в Новоильинском районе священнослужительцеркви  совершил  молебен, вместе с ним молилисьспасатели ВГСОБР ФГКУ «Национальный горноспасательныйцентр». </w:t>
            </w:r>
            <w:br/>
            <w:br/>
            <w:r>
              <w:rPr/>
              <w:t xml:space="preserve">В проповеди, обращенной к спасателям, батюшка подчеркнул, чтоискренняя и живая молитва поистине способна творить чудеса.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2026-05-25T03:57:15+03:00</dcterms:created>
  <dcterms:modified xsi:type="dcterms:W3CDTF">2026-05-25T03:57:15+03:00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