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Сегодняпрофессиональный праздник те, кто не идет в огонь, но остаются,когда он погас. Их труд не всегда виден, но их помощь труднопереоценить или заменить чем-то другим.</w:t>
            </w:r>
            <w:br/>
            <w:br/>
            <w:r>
              <w:rPr/>
              <w:t xml:space="preserve"> Психологическая служба МЧС России объединяет психологовЦентра экстренной психологической помощи МЧС России, специалистовтерриториальных подразделений, вузов, спасательных воинскихформирований и подразделений противопожарной службы. Третий год вРоссии 22 ноября отмечается День психолога. У профессионаловведомства есть специфика работы: они помогают тем, кто пострадал вчрезвычайных ситуациях и на пожарах, сопровождают родственников ивыживших, становясь участниками аварийно-спасательных и другихнеотложных работ. Другая забота специалистов – психологическаяподдержка личного состава, тех, кто первым идет в огонь и рискуетсвоей жизнью на высоте, под землей и водой, в завалах.</w:t>
            </w:r>
            <w:br/>
            <w:br/>
            <w:r>
              <w:rPr/>
              <w:t xml:space="preserve">С начала этого года психологи помогли более 10 тысячам граждан потелефону и почти 9 тысячам – через интернет. Все это помимо работыпо пропаганде культуры безопасного поведения. Специалисты МЧСРоссии помогают формировать навыки первой помощи, ведутпросветительскую деятельность. Порядка 900 мероприятий по культуребезопасности, а также более 1000 уроков по первой помощи ониорганизовали с разными группами населения, а также участвовали вовсероссийской акции «Единый урок первой помощи» в 85 регионах.</w:t>
            </w:r>
            <w:br/>
            <w:br/>
            <w:r>
              <w:rPr/>
              <w:t xml:space="preserve">Спасибо, что вы есть!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2026-03-14T18:33:43+03:00</dcterms:created>
  <dcterms:modified xsi:type="dcterms:W3CDTF">2026-03-14T18:33:43+03:00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