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Прoфессиональное обучение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25.12.202503:12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Прoфессиональное обучение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обучениегорноспасателей по основной программе профессионального обучения«Профессиональная подготовка спасателей (с правом веденияпоисково-спасательных работ)».</w:t>
            </w:r>
            <w:br/>
            <w:br/>
            <w:r>
              <w:rPr/>
              <w:t xml:space="preserve">За период обучения слушатели получили теоретические и практическиезнания, которые пригодятся в дальнейшей профессиональнойдеятельности. Им были прочитаны лекции и проведены практическиезанятия по разделам «Оказание первой помощи», «ЗаконодательствоРоссийской Федерации в области организации и проведения АСР»,«Противопожарная подготовка», «Психологическая подготовка»,«Тактико-специальная подготовка» и др.</w:t>
            </w:r>
            <w:br/>
            <w:br/>
            <w:r>
              <w:rPr/>
              <w:t xml:space="preserve">Программа предназначена для формирования знаний, умений и навыковспасателя у граждан, впервые приобретающих профессию спасателя, атакже приобретение необходимых компетенций в практическойдеятельности спасателя по ведению поисково-спасательных работ.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2026-01-20T04:00:10+03:00</dcterms:created>
  <dcterms:modified xsi:type="dcterms:W3CDTF">2026-01-20T04:00:10+03:00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