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Международное сотрудничество: обучаем на рудникеБаренцбург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Международное сотрудничество: обучаем на руднике Баренцбург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рамкахвыполнения Плана международного сотрудничества МЧС России на 2026год на руднике Баренцбург (архипелаг Шпицберген, Норвегия)специалисты ФГКУ «Национальный горноспасательный центр» проводяттретий этап обучения специалистов профессиональногоаварийно-спасательного формирования по основной программепрофессионального обучения «Профессиональная подготовка спасателей(с правом ведения горноспасательных работ)».</w:t>
            </w:r>
            <w:br/>
            <w:br/>
            <w:r>
              <w:rPr/>
              <w:t xml:space="preserve">Для проведения практических занятий на руднике Баренцбург прибылиАлександр Владимирович Голышев, преподаватель учебно-методическогоотдела, и Александр Борисович Муллов, заведующий медицинскимцентром. Полным ходом идет подготовка к итоговой аттестации.</w:t>
            </w:r>
            <w:br/>
            <w:br/>
            <w:r>
              <w:rPr/>
              <w:t xml:space="preserve">Следует напомнить, что ФГУП «ГТ «Арктикуголь» и ФГКУ «Национальныйгорноспасательный центр» сотрудничают больше пяти лет в сфереобучения работников рудника по образовательных программамдополнительного профессионального образования и основным программампрофессионального обучения.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2026-10-01T10:51:21+03:00</dcterms:created>
  <dcterms:modified xsi:type="dcterms:W3CDTF">2026-10-01T10:51:21+03:00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