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учреждении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Обучреждении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r>
              <w:rPr>
                <w:b w:val="1"/>
                <w:bCs w:val="1"/>
              </w:rPr>
              <w:t xml:space="preserve">        </w:t>
            </w:r>
            <w:r>
              <w:rPr>
                <w:b w:val="1"/>
                <w:bCs w:val="1"/>
              </w:rPr>
              <w:t xml:space="preserve">ФГКУ «Национальныйгорноспасательный центр» – это первый и единственный в РоссийскойФедерации учебно-тренировочный центр подготовки горноспасателей,шахтеров, специалистов. </w:t>
            </w:r>
            <w:r>
              <w:rPr/>
              <w:t xml:space="preserve">Идея создания Национальногогорноспасательного центра возникла в связи с необходимостьюразвивать уровень профессиональной подготовки и компетенциигорноспасательных формирований МЧС России и горноспасательныхподразделений, действующих на угледобывающих и горнорудныхпредприятиях страны. Впервые об этом заговорил начальникаУправления ВГСЧ МЧС России Александр Филиппович Син, который хорошобыл знаком с системой российской и мировой подготовкигорноспасателей. Александр Филиппович предложил создатьпринципиально новую взаимосвязанную инфраструктуру для проведенияпрофессиональной подготовки горноспасателей и шахтеров. Предложениебыло поддержано министром Российской Федерации по делам гражданскойобороны, чрезвычайным ситуациям и ликвидации последствий стихийныхбедствий Сергеем Шойгу и Президентом России.</w:t>
            </w:r>
            <w:br/>
            <w:br/>
            <w:br/>
            <w:r>
              <w:rPr>
                <w:b w:val="1"/>
                <w:bCs w:val="1"/>
              </w:rPr>
              <w:t xml:space="preserve">30 мая 2012 года</w:t>
            </w:r>
            <w:r>
              <w:rPr/>
              <w:t xml:space="preserve"> в Новоильинском районе Новокузнецкасостоялась торжественная церемония закладки Памятного камня наместе возведения будущего центра.</w:t>
            </w:r>
            <w:br/>
            <w:br/>
            <w:r>
              <w:rPr>
                <w:b w:val="1"/>
                <w:bCs w:val="1"/>
              </w:rPr>
              <w:t xml:space="preserve">В 30 января 2014 года</w:t>
            </w:r>
            <w:r>
              <w:rPr/>
              <w:t xml:space="preserve"> распоряжением Правительства РФ былосоздано Федеральное государственное казенное учреждениедополнительного профессионального образования «Национальныйаэромобильный спасательный учебно-тренировочный центр подготовкигорноспасателей и шахтеров».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21августа 2015 года</w:t>
            </w:r>
            <w:r>
              <w:rPr/>
              <w:t xml:space="preserve"> прошла торжественная церемония завершениястроительства учебно-тренировочного корпуса, на которойприсутствовал начальник управления ВГСЧ МЧС России А.Ф.Син.</w:t>
            </w:r>
            <w:br/>
            <w:br/>
            <w:r>
              <w:rPr>
                <w:b w:val="1"/>
                <w:bCs w:val="1"/>
              </w:rPr>
              <w:t xml:space="preserve">4 апреля 2016 года</w:t>
            </w:r>
            <w:r>
              <w:rPr/>
              <w:t xml:space="preserve"> состоялось торжественное открытиеучебного процесса в ФГКУ «Национальный горноспасательныйцентр».</w:t>
            </w:r>
            <w:br/>
            <w:br/>
            <w:r>
              <w:rPr/>
              <w:t xml:space="preserve">ФГКУ «Национальный горноспасательный центр» подтвердил своюзначимость и необходимость в структуре образовательных учрежденийМЧС России, о чем говорит его активная работа по всем направлениямдеятельности: образовательная, научно-исследовательская,медицинская, оперативно-спасательная.</w:t>
            </w:r>
            <w:br/>
            <w:br/>
            <w:r>
              <w:rPr/>
              <w:t xml:space="preserve">Подготовка специалистов ВГСЧ МЧС России осуществляется подополнительным профессиональным программам для специалистов МЧС,сотрудников и работников федеральной противопожарной службы, членовнештатных аварийно-спасательных формирований, работниковорганизаций, ведущих горные и другие работы на опасныхпроизводственных объектах и т.д. – основная задача ФГКУ«Национальный горноспасательный центр». Материально-техническаябаза учреждения позволяет осуществлять качественную образовательнуюдеятельность. В учебно-тренировочном корпусе размещены четыреучебных аудитории, два компьютерных класса, зал селекторныхвидеоконференций, три конференц-зала, оборудованы пять залов3D-моделирования аварийных ситуаций и спасения людей. Преподавателицентра – эксперты в своей области, которые регулярно повышаютквалификацию, принимают участие в конференциях, семинарах,разрабатывают новые программы и методические рекомендации. Обэффективной системе обучения в ФГКУ «Национальный горноспасательныйцентр» говорят многочисленные положительные отзывы слушателей.</w:t>
            </w:r>
            <w:br/>
            <w:br/>
            <w:r>
              <w:rPr/>
              <w:t xml:space="preserve">В ФГКУ «Национальный горноспасательный центр» работают медицинскийцентр и научно-исследовательский отдел. Медицинскоеподразделение осуществляет деятельность в следующих направлениях:оказания в зоне ЧС экстренной реанимационной, интенсивной,противошоковой и экстренной медицинской помощи пострадавшим,медицинского сопровождения слушателей и работников в периоддежурства, учений и учебно-тренировочных сборов, диагностика,профилактика и лечение в рамках амбулаторно-поликлиническоймедицинской помощи и т.д.</w:t>
            </w:r>
            <w:br/>
            <w:br/>
            <w:r>
              <w:rPr/>
              <w:t xml:space="preserve">Деятельность научно-исследовательского отдела ФГКУ «Национальныйгорноспасательный центр» направлена на решение задач научногообеспечения и сопровождения горноспасательных работ при локализациии ликвидации последствий подземных аварий в соответствии с базовымии приоритетными направлениями развития науки, техники и технологийв системе МЧС России, планом научно-технической деятельности МЧСРоссии и планом научной деятельности учреждения.</w:t>
            </w:r>
            <w:br/>
            <w:br/>
            <w:r>
              <w:rPr/>
              <w:t xml:space="preserve">На базе ФГКУ «Национальный горноспасательный центр» действуетвоенизированный горноспасательный отряд быстрого реагирования,работники которого принимали участие в спасательных операциях, втом числе на шахте «Северная» в Воркуте, на руднике «Мир» в Якутии,при обрушении кровли торгового центра в Кемерове.</w:t>
            </w:r>
            <w:br/>
            <w:br/>
            <w:r>
              <w:rPr/>
              <w:t xml:space="preserve">Несколько лет назад силами коллектива ФГКУ «Национальныйгорноспасательный центр» и при поддержке коллег ФГУП ВГСЧ Кузбассабыл создан музей, который хранит экспонаты, фотографии, архивы,документы – все, что связано с развитием и становлениемгорноспасательного дела и образования учреждения.</w:t>
            </w:r>
            <w:br/>
            <w:br/>
            <w:r>
              <w:rPr>
                <w:b w:val="1"/>
                <w:bCs w:val="1"/>
              </w:rPr>
              <w:t xml:space="preserve">Сегодня перед ФГКУ «Национальный горноспасательный центр» стоятновые задачи, решение и воплощение в жизнь которых позволит вписатьновые страницы в летопись ВГСЧ МЧС России.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 учреждении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Контaкты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Горноспасательнаяслужба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B67B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gdenii" TargetMode="External"/><Relationship Id="rId8" Type="http://schemas.openxmlformats.org/officeDocument/2006/relationships/hyperlink" Target="/deyatelnost" TargetMode="External"/><Relationship Id="rId9" Type="http://schemas.openxmlformats.org/officeDocument/2006/relationships/hyperlink" Target="/kontakty" TargetMode="External"/><Relationship Id="rId10" Type="http://schemas.openxmlformats.org/officeDocument/2006/relationships/hyperlink" Target="/100-letie-gornospasatelnoy-sluzh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2024-04-25T03:17:05+03:00</dcterms:created>
  <dcterms:modified xsi:type="dcterms:W3CDTF">2024-04-25T03:17:05+03:00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