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 об образовательной организации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 об образовательной организации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>
                <w:b w:val="1"/>
                <w:bCs w:val="1"/>
              </w:rPr>
              <w:t xml:space="preserve">Полное наименование Федеральное государственное казенноеучреждение дополнительного профессионального образования«Национальный аэромобильный спасательный учебно-тренировочный центрподготовки горноспасателей и шахтеров»Сокращенноенаименование ФГКУ «Национальный горноспасательный центр»Датасоздания 30 января 2014 года УчредительРоссийскаяФедерацияАдрес местонахождения Российская Федерация,Кемеровская обл.– Кузбасс, г. Новокузнецк,</w:t>
            </w:r>
            <w:br/>
            <w:r>
              <w:rPr>
                <w:b w:val="1"/>
                <w:bCs w:val="1"/>
              </w:rPr>
              <w:t xml:space="preserve">ул. Горноспасательная, д. 5.</w:t>
            </w:r>
            <w:br/>
            <w:r>
              <w:rPr>
                <w:b w:val="1"/>
                <w:bCs w:val="1"/>
              </w:rPr>
              <w:t xml:space="preserve">ФилиалыОтсутствуютРежим, график работыЕжедневно, понедельник -пятница с 09:00 до 18:00,</w:t>
            </w:r>
            <w:br/>
            <w:r>
              <w:rPr>
                <w:b w:val="1"/>
                <w:bCs w:val="1"/>
              </w:rPr>
              <w:t xml:space="preserve">обеденный перерыв 13:00-13:30,</w:t>
            </w:r>
            <w:br/>
            <w:r>
              <w:rPr>
                <w:b w:val="1"/>
                <w:bCs w:val="1"/>
              </w:rPr>
              <w:t xml:space="preserve">выходной - суббота, воскресеньеКонтактныетелефоны8-(3843)-74-01-08 Адреса электроннойпочтыngc@ngc.42.mchs.gov.ruОфициальныйсайтngc.organizations.mchs.gov.ruЯзык обученияРусский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2024-04-16T08:32:15+03:00</dcterms:created>
  <dcterms:modified xsi:type="dcterms:W3CDTF">2024-04-16T08:32:15+03:00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