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Платные образовательные услуги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Платные образовательные услуги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Обучение попрограммам дополнительного профессионального образования в ФГКУ«Национальный горноспасательный центр» на платной основеосуществляется в очной форме с применением дистанционныхобразовательных технологий и электронного обучения. </w:t>
            </w:r>
            <w:br/>
            <w:r>
              <w:rPr/>
              <w:t xml:space="preserve">Дополнительные профессиональные программы образованияразрабатываются для различных категорий специалистов икорректируются по согласованию с заказчиком. Тематическоесодержание программ, форма и продолжительность обучения,применяемая учебно-материальная база и другие параметрыустанавливаются в соответствии с потребностями заказчика.</w:t>
            </w:r>
            <w:br/>
            <w:r>
              <w:rPr/>
              <w:t xml:space="preserve">Занятия могут быть организованы в сроки по согласованию сзаказчиком и по мере поступления заявок установленного образца. Накаждую программу ДПО подается отдельная заявка.</w:t>
            </w:r>
            <w:br/>
            <w:r>
              <w:rPr/>
              <w:t xml:space="preserve">Обучение в очной форме проводится при формировании группы от 3 до30 человек (в зависимости от программы ДПО). По итогамобучения выдаются диплом о профессиональной переподготовке,удостоверение о повышении квалификации на бланках установленногообразца.</w:t>
            </w:r>
            <w:br/>
            <w:br/>
            <w:r>
              <w:rPr/>
              <w:t xml:space="preserve">ФГКУ «Национальный горноспасательный центр» не реализует программыдополнительного профессионального образования на базе среднегообщего образования.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2026-07-31T00:50:10+03:00</dcterms:created>
  <dcterms:modified xsi:type="dcterms:W3CDTF">2026-07-31T00:50:10+03:00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