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Михаил Иванович Терехин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Михаил Иванович Терехин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>
                <w:b w:val="1"/>
                <w:bCs w:val="1"/>
              </w:rPr>
              <w:t xml:space="preserve">Заслуженный спасатель Российской Федерации</w:t>
            </w:r>
            <w:br/>
            <w:br/>
            <w:r>
              <w:rPr/>
              <w:t xml:space="preserve">Родился в 1954 году в г. Прокопьевске Кемеровской области. Своютрудовую биографию начал в январе 1976 года в должностифрезеровщика на Томском заводе режущих инструментов. После службы вСоветской Армии, в 1978 году поступил на шахту им. Ворошиловапроизводственного объединения «Прокопьевскуголь», работал вдолжности подземного горнорабочего, машинистом подземных установоки горным мастером.</w:t>
            </w:r>
            <w:br/>
            <w:br/>
            <w:r>
              <w:rPr/>
              <w:t xml:space="preserve">Михаил Иванович в 1985 году поступает на службу в Военизированныегорноспасательные части Кузбасса на должность помощника командира2-го взвода Ордена Трудового Красного Знамени 15 ПрокопьевскогоВоенизированного горноспасательного отряда, затем его назначаюткомандиром взвода. В апреле 1996 года переводят на должностьпомощника командира 17 Кемеровского ВГСО. В ноябре 1997 года егоназначают заместителем командира Кемеровского отдельноговоенизированного горноспасательного отряда. В 2003 году МихаилИванович занял должность командира отряда. В 2017 году ушел зазаслуженный отдых.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орденом «Мужества», нагрудным знаком МЧС России «Зазаслуги», медалью «За отвагу на пожаре», медалью Кемеровскойобласти «За особый вклад в развитие Кузбасса» III степени,нагрудными знаками «Шахтерская Слава» III, II, I степени.</w:t>
            </w:r>
            <w:br/>
            <w:br/>
            <w:r>
              <w:rPr/>
              <w:t xml:space="preserve">В 2007 году Михаилу Ивановичу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2024-04-26T03:23:42+03:00</dcterms:created>
  <dcterms:modified xsi:type="dcterms:W3CDTF">2024-04-26T03:23:42+03:00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