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Полезная информация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Полезная информация</w:t>
            </w:r>
          </w:p>
        </w:tc>
      </w:tr>
      <w:tr>
        <w:trPr/>
        <w:tc>
          <w:tcPr/>
          <w:p>
            <w:pPr>
              <w:numPr>
                <w:ilvl w:val="0"/>
                <w:numId w:val="6"/>
              </w:numPr>
            </w:pPr>
            <w:hyperlink r:id="rId7" w:history="1">
              <w:r>
                <w:rPr/>
                <w:t xml:space="preserve">Система112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8" w:history="1">
              <w:r>
                <w:rPr/>
                <w:t xml:space="preserve">Выборы Президента России 2024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9" w:history="1">
              <w:r>
                <w:rPr/>
                <w:t xml:space="preserve">Профилактика ОРВИ, COVID-19 в летний период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0" w:history="1">
              <w:r>
                <w:rPr/>
                <w:t xml:space="preserve">Действия при пожаре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1" w:history="1">
              <w:r>
                <w:rPr/>
                <w:t xml:space="preserve">Безопасность зимних забав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2" w:history="1">
              <w:r>
                <w:rPr/>
                <w:t xml:space="preserve">Сход снега с крыш и падение сосулек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3" w:history="1">
              <w:r>
                <w:rPr/>
                <w:t xml:space="preserve">Как пользоваться огнетушителем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4" w:history="1">
              <w:r>
                <w:rPr/>
                <w:t xml:space="preserve">Обязательные правила катания на горных лыжах и сноуборде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5" w:history="1">
              <w:r>
                <w:rPr/>
                <w:t xml:space="preserve">Опасность бродячих собак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6" w:history="1">
              <w:r>
                <w:rPr/>
                <w:t xml:space="preserve">Действия при обнаружении предмета, похожего на взрывноеустройство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7" w:history="1">
              <w:r>
                <w:rPr/>
                <w:t xml:space="preserve">Стихийные бедствия, возможные на территории Кемеровскойобласти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8" w:history="1">
              <w:r>
                <w:rPr/>
                <w:t xml:space="preserve">Что делать при укусе клеща?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9" w:history="1">
              <w:r>
                <w:rPr/>
                <w:t xml:space="preserve">Осторожно гололед!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20" w:history="1">
              <w:r>
                <w:rPr/>
                <w:t xml:space="preserve">Гаджет может стать причиной пожара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21" w:history="1">
              <w:r>
                <w:rPr/>
                <w:t xml:space="preserve">Действия поступлении угрозы совершения террористического акта потелефону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22" w:history="1">
              <w:r>
                <w:rPr/>
                <w:t xml:space="preserve">Что надо знать о синдроме длительного давления</w:t>
              </w:r>
            </w:hyperlink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nsid w:val="5AE6C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eyatelnost/press-centr/poleznaya-informaciya/sistema-112" TargetMode="External"/><Relationship Id="rId8" Type="http://schemas.openxmlformats.org/officeDocument/2006/relationships/hyperlink" Target="/deyatelnost/press-centr/poleznaya-informaciya/vybory-prezidenta-rossii" TargetMode="External"/><Relationship Id="rId9" Type="http://schemas.openxmlformats.org/officeDocument/2006/relationships/hyperlink" Target="/deyatelnost/press-centr/poleznaya-informaciya/profilaktika-orvi-covid-19-v-letniy-period" TargetMode="External"/><Relationship Id="rId10" Type="http://schemas.openxmlformats.org/officeDocument/2006/relationships/hyperlink" Target="/deyatelnost/press-centr/poleznaya-informaciya/deystviya-pri-pozhare" TargetMode="External"/><Relationship Id="rId11" Type="http://schemas.openxmlformats.org/officeDocument/2006/relationships/hyperlink" Target="/deyatelnost/press-centr/poleznaya-informaciya/bezopasnost-zimnih-zabav" TargetMode="External"/><Relationship Id="rId12" Type="http://schemas.openxmlformats.org/officeDocument/2006/relationships/hyperlink" Target="/deyatelnost/press-centr/poleznaya-informaciya/shod-snega-s-krysh-i-padenie-sosulek" TargetMode="External"/><Relationship Id="rId13" Type="http://schemas.openxmlformats.org/officeDocument/2006/relationships/hyperlink" Target="/deyatelnost/press-centr/poleznaya-informaciya/kak-polzovat-ognetushitelem" TargetMode="External"/><Relationship Id="rId14" Type="http://schemas.openxmlformats.org/officeDocument/2006/relationships/hyperlink" Target="/deyatelnost/press-centr/poleznaya-informaciya/obyazatelnye-pravila-kataniya-na-gornyh-lyzhah-i-snouborde" TargetMode="External"/><Relationship Id="rId15" Type="http://schemas.openxmlformats.org/officeDocument/2006/relationships/hyperlink" Target="/deyatelnost/press-centr/poleznaya-informaciya/opasnost-brodyachih-sobak" TargetMode="External"/><Relationship Id="rId16" Type="http://schemas.openxmlformats.org/officeDocument/2006/relationships/hyperlink" Target="/deyatelnost/press-centr/poleznaya-informaciya/deystviya-pri-obnaruzhenii-predmeta-pohozhego-na-vzryvnoe-ustroystvo" TargetMode="External"/><Relationship Id="rId17" Type="http://schemas.openxmlformats.org/officeDocument/2006/relationships/hyperlink" Target="/deyatelnost/press-centr/poleznaya-informaciya/stihiynye-bedstviya-vozmozhnye-na-territorii-kemerovskoy-oblasti" TargetMode="External"/><Relationship Id="rId18" Type="http://schemas.openxmlformats.org/officeDocument/2006/relationships/hyperlink" Target="/deyatelnost/press-centr/poleznaya-informaciya/chto-delat-pri-ukuse-kleshcha" TargetMode="External"/><Relationship Id="rId19" Type="http://schemas.openxmlformats.org/officeDocument/2006/relationships/hyperlink" Target="/deyatelnost/press-centr/poleznaya-informaciya/pravila-obrashcheniya-s-pirotehnikoy" TargetMode="External"/><Relationship Id="rId20" Type="http://schemas.openxmlformats.org/officeDocument/2006/relationships/hyperlink" Target="/deyatelnost/press-centr/poleznaya-informaciya/gadzhet-mozhet-stat-prichinoy-pozhara" TargetMode="External"/><Relationship Id="rId21" Type="http://schemas.openxmlformats.org/officeDocument/2006/relationships/hyperlink" Target="/deyatelnost/press-centr/poleznaya-informaciya/deystviya-postuplenii-ugrozy-soversheniya-terroristicheskogo-akta-po-telefonu" TargetMode="External"/><Relationship Id="rId22" Type="http://schemas.openxmlformats.org/officeDocument/2006/relationships/hyperlink" Target="/deyatelnost/press-centr/poleznaya-informaciya/chto-nado-znat-o-sindrome-dlitelnogo-davleniy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2026-09-11T13:57:35+03:00</dcterms:created>
  <dcterms:modified xsi:type="dcterms:W3CDTF">2026-09-11T13:57:35+03:00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