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Торжественные мероприятия, посвященные 100-летию созданиягосударственной горноспасательной службы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Торжественные мероприятия, посвященные 100-летию созданиягосударственной горноспасательной службы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6 июля 2022года исполняется 100 лет создания государственной горноспасательнойслужбы России, историческое начало которой связано с принятиемВсероссийским Центральным Исполнительным Комитетом и СоветомНародных Комиссаров постановления «О горноспасательном ииспытательном деле в РСФСР».</w:t>
            </w:r>
            <w:br/>
            <w:br/>
            <w:r>
              <w:rPr/>
              <w:t xml:space="preserve">Проведение торжественных мероприятий, посвященных 100-летиюсоздания государственной горноспасательной службы России,предусмотрено Комплексным планом основных мероприятий МЧС России на2022 год, утвержденным приказом МЧС России от 30.12.2021 № 947, атакже решениями коллегии МЧС России от 16.02.2022 № 1/I, 25.03.2022№ 2/II.</w:t>
            </w:r>
            <w:br/>
            <w:br/>
            <w:r>
              <w:rPr/>
              <w:t xml:space="preserve">Учитывая высокий уровень развития горной промышленности в Кузбассе,торжественные мероприятия пройдут в Кемеровской области в период с4 по 8 июля 2022 года.</w:t>
            </w:r>
            <w:br/>
            <w:br/>
            <w:br/>
            <w:br/>
            <w:br/>
            <w:r>
              <w:rPr/>
              <w:t xml:space="preserve">Подготовлены распорядительные документы, которыми утверждены планподготовки торжественных мероприятий, программа их проведения исостав Организационного комитета. Учитывая высокий уровень развитиягорной промышленности в Кузбассе, принято решение торжественныемероприятия провести в Кемеровской области в период с 1 по 6 июля2022</w:t>
            </w:r>
            <w:br/>
            <w:br/>
            <w:br/>
            <w:r>
              <w:rPr/>
              <w:t xml:space="preserve">Справочно: Распоряжение МЧС России от 16.05.2022 № 472,Распоряжение МЧС России от 22.04.2022 № 388.</w:t>
            </w:r>
            <w:br/>
            <w:br/>
            <w:br/>
            <w:br/>
            <w:r>
              <w:rPr/>
              <w:t xml:space="preserve">Основным событием в рамках проведения торжественныхмероприятий станут Всероссийские соревнования по тактическойподготовке работников аварийно-спасательных служб,аварийно-спасательных формирований, выполняющих горноспасательныеработы, Положение о которых утверждено приказом МЧС России от09.09.2019 № 472.</w:t>
            </w:r>
            <w:br/>
            <w:br/>
            <w:r>
              <w:rPr/>
              <w:t xml:space="preserve">В соревнованиях примут участие 18 команд от трех организаций ВГСЧМЧС России: ФГУП «ВГСЧ», ФГКУ «УВГСЧ в строительстве» и ФГКУ«Национальный горноспасательный центр». Общее количество участников(включая судей и технический персонал) – более 220 человек.</w:t>
            </w:r>
            <w:br/>
            <w:br/>
            <w:r>
              <w:rPr/>
              <w:t xml:space="preserve">Церемония открытия соревнований, инструктажи и брифинги командспланированы к проведению 4 июля.</w:t>
            </w:r>
            <w:br/>
            <w:br/>
            <w:r>
              <w:rPr/>
              <w:t xml:space="preserve">Основные этапы соревнований пройдут в период со 5 по 7 июля на базефилиала «Кемеровский ВГСО» ФГУП «ВГСЧ», на территории двухподразделений, расположенных в г. Березовский и г.Ленинск-Кузнецкий.</w:t>
            </w:r>
            <w:br/>
            <w:br/>
            <w:r>
              <w:rPr/>
              <w:t xml:space="preserve">На базе Оперативного взвода в г. Ленинск-Кузнецкий научебно-тренировочном полигоне и специально оборудованных площадкахпройдет комплексный этап соревнований «Горноспасательные работы ипожаротушение».</w:t>
            </w:r>
            <w:br/>
            <w:br/>
            <w:br/>
            <w:br/>
            <w:br/>
            <w:r>
              <w:rPr/>
              <w:t xml:space="preserve">На базе горноспасательного взвода № 7 в г. Березовский состоятсяэтапы соревнований по оказанию первой помощи пострадавшим,теоретический экзамен на знание горноспасательного дела, а такжесоревнования техников. </w:t>
            </w:r>
            <w:br/>
            <w:br/>
            <w:br/>
            <w:br/>
            <w:br/>
            <w:r>
              <w:rPr/>
              <w:t xml:space="preserve">8 июля на стадионе «Шахтер» в г. Кемерово спланировано проведениегорноспасательной эстафеты и командных соревнований поперетягиванию каната. </w:t>
            </w:r>
            <w:br/>
            <w:br/>
            <w:br/>
            <w:br/>
            <w:br/>
            <w:br/>
            <w:r>
              <w:rPr/>
              <w:t xml:space="preserve">4 июля – мастер-классы, выставки горноспасательного оборудования итехники на площадках Кузбасского государственного техническогоуниверситета (ориентировочное количество участников – 250- 300человек).</w:t>
            </w:r>
            <w:br/>
            <w:br/>
            <w:br/>
            <w:r>
              <w:rPr/>
              <w:t xml:space="preserve">8 июля – пленарное заседание в конференц-зале Ледового дворца«Кузбасс» по вопросу развития горноспасательного дела в России сучастием командного состава ВГСЧ, руководителей горнодобывающихпредприятий, ветеранов ВГСЧ и представителей Минэнерго России,Минпромторга России, Ростехнадзора (ориентировочное количествоучастников – 150 человек).</w:t>
            </w:r>
            <w:br/>
            <w:br/>
            <w:br/>
            <w:r>
              <w:rPr/>
              <w:t xml:space="preserve">С 5 по 7 июля – экскурсий профессионального характера для всехкатегорий участников торжественных мероприятий (работники ВГСЧ,участвующие в соревнованиях, командный состав ВГСЧ, руководителигорнодобывающих предприятий, ветераны ВГСЧ). </w:t>
            </w:r>
            <w:br/>
            <w:br/>
            <w:br/>
            <w:r>
              <w:rPr/>
              <w:t xml:space="preserve">Для команд-участниц соревнований и приглашенных гостейпредусмотрены различные экскурсионные программы, включая посещениемузея «Красная горка», музея-заповедника «Томская писаница», атакже посещение оперативных подразделений ВГСЧ. </w:t>
            </w:r>
            <w:br/>
            <w:br/>
            <w:br/>
            <w:br/>
            <w:br/>
            <w:r>
              <w:rPr/>
              <w:t xml:space="preserve">8 июля на арене Ледового дворца «Кузбасс» в г. Кемерово состоитсяторжественный концерт, на котором состоится поощрение наиболееотличившихся работников ВГСЧ.</w:t>
            </w:r>
            <w:br/>
            <w:br/>
            <w:r>
              <w:rPr/>
              <w:t xml:space="preserve">Праздничный концерт, посвященный столетию горноспасательной службыРоссии, организуется местными творческими коллективами. Планируетсяпривлечь порядка 500 артистов (оркестры, хоровые и танцевальныеколлективы, артистов оригинального жанра).</w:t>
            </w:r>
            <w:br/>
            <w:br/>
            <w:r>
              <w:rPr/>
              <w:t xml:space="preserve">Общее запланированное количество гостей концертной программысоставляет порядка 9000 человек. </w:t>
            </w:r>
            <w:br/>
            <w:br/>
            <w:r>
              <w:rPr/>
              <w:t xml:space="preserve">8 июля на Московской площади в г. Кемерово пройдет торжественнаяцеремония награждения победителей и призеров соревнований. Общееколичество участников церемонии – 350 человек (включая участниковсоревнований, приглашенных гостей, представителей органовисполнительной власти, горнодобывающих предприятий).</w:t>
            </w:r>
            <w:br/>
            <w:br/>
            <w:br/>
            <w:br/>
            <w:br/>
            <w:r>
              <w:rPr/>
              <w:t xml:space="preserve">Особое внимание будет уделено вдовам и родственникам погибшихгорноспасателей, а также ветеранам ВГСЧ. </w:t>
            </w:r>
            <w:br/>
            <w:br/>
            <w:r>
              <w:rPr/>
              <w:t xml:space="preserve">Вдовы и члены семей погибших горноспасателей, а также ветераны ВГСЧприглашены на церемонии закрытия соревнований и возложение цветов кмонументу памяти погибшим шахтерам и горноспасателям,расположенному на территории музея-заповедника «Красная горка».</w:t>
            </w:r>
            <w:br/>
            <w:br/>
            <w:r>
              <w:rPr/>
              <w:t xml:space="preserve">Для ветеранов ВГСЧ предусматривается круглый стол по обсуждениюсоздания и функционирования ветеранской организации ВГСЧ.</w:t>
            </w:r>
            <w:br/>
            <w:br/>
            <w:r>
              <w:rPr/>
              <w:t xml:space="preserve">Для руководителей горнодобывающих предприятий и командного составаВГСЧ МЧС России состоится круглый стол по актуальным вопросамгорноспасательного обслуживания опасных производственных объектовведения горных работ.  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2024-04-26T22:27:10+03:00</dcterms:created>
  <dcterms:modified xsi:type="dcterms:W3CDTF">2024-04-26T22:27:10+03:00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